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B00" w:rsidRDefault="006F4C5E" w:rsidP="000602BA">
      <w:pPr>
        <w:pStyle w:val="1"/>
        <w:keepNext w:val="0"/>
        <w:widowControl w:val="0"/>
        <w:rPr>
          <w:b w:val="0"/>
          <w:bCs/>
        </w:rPr>
      </w:pPr>
      <w:r>
        <w:rPr>
          <w:b w:val="0"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2.25pt">
            <v:imagedata r:id="rId5" o:title="ГЕРБ МОСКВА"/>
          </v:shape>
        </w:pict>
      </w:r>
    </w:p>
    <w:p w:rsidR="00B45D91" w:rsidRPr="00B45D91" w:rsidRDefault="00B45D91" w:rsidP="00B45D91"/>
    <w:p w:rsidR="00247B00" w:rsidRPr="00F05612" w:rsidRDefault="00247B00" w:rsidP="007167AF">
      <w:pPr>
        <w:jc w:val="center"/>
        <w:rPr>
          <w:b/>
          <w:sz w:val="26"/>
          <w:szCs w:val="26"/>
        </w:rPr>
      </w:pPr>
      <w:r w:rsidRPr="00F05612">
        <w:rPr>
          <w:b/>
          <w:sz w:val="26"/>
          <w:szCs w:val="26"/>
        </w:rPr>
        <w:t>ДУМА</w:t>
      </w:r>
    </w:p>
    <w:p w:rsidR="00247B00" w:rsidRPr="00F05612" w:rsidRDefault="00247B00" w:rsidP="007167AF">
      <w:pPr>
        <w:spacing w:line="260" w:lineRule="auto"/>
        <w:jc w:val="center"/>
        <w:outlineLvl w:val="0"/>
        <w:rPr>
          <w:b/>
          <w:sz w:val="26"/>
          <w:szCs w:val="26"/>
        </w:rPr>
      </w:pPr>
      <w:r w:rsidRPr="00F05612">
        <w:rPr>
          <w:b/>
          <w:sz w:val="26"/>
          <w:szCs w:val="26"/>
        </w:rPr>
        <w:t xml:space="preserve">ОЛЬГИНСКОГО МУНИЦИПАЛЬНОГО </w:t>
      </w:r>
      <w:r w:rsidR="007903A1" w:rsidRPr="00F05612">
        <w:rPr>
          <w:b/>
          <w:sz w:val="26"/>
          <w:szCs w:val="26"/>
        </w:rPr>
        <w:t>ОКРУГ</w:t>
      </w:r>
      <w:r w:rsidRPr="00F05612">
        <w:rPr>
          <w:b/>
          <w:sz w:val="26"/>
          <w:szCs w:val="26"/>
        </w:rPr>
        <w:t>А</w:t>
      </w:r>
    </w:p>
    <w:p w:rsidR="007105EE" w:rsidRDefault="007105EE" w:rsidP="007167AF">
      <w:pPr>
        <w:spacing w:line="260" w:lineRule="auto"/>
        <w:jc w:val="center"/>
        <w:outlineLvl w:val="0"/>
        <w:rPr>
          <w:b/>
          <w:sz w:val="26"/>
          <w:szCs w:val="26"/>
        </w:rPr>
      </w:pPr>
      <w:r w:rsidRPr="00F05612">
        <w:rPr>
          <w:b/>
          <w:sz w:val="26"/>
          <w:szCs w:val="26"/>
        </w:rPr>
        <w:t>ПРИМОРСКОГО КРАЯ</w:t>
      </w:r>
    </w:p>
    <w:p w:rsidR="006F4C5E" w:rsidRPr="00F05612" w:rsidRDefault="006F4C5E" w:rsidP="007167AF">
      <w:pPr>
        <w:spacing w:line="260" w:lineRule="auto"/>
        <w:jc w:val="center"/>
        <w:outlineLvl w:val="0"/>
        <w:rPr>
          <w:b/>
          <w:sz w:val="26"/>
          <w:szCs w:val="26"/>
        </w:rPr>
      </w:pPr>
    </w:p>
    <w:p w:rsidR="00247B00" w:rsidRPr="00F05612" w:rsidRDefault="00247B00" w:rsidP="007167AF">
      <w:pPr>
        <w:jc w:val="center"/>
        <w:rPr>
          <w:b/>
          <w:sz w:val="26"/>
          <w:szCs w:val="26"/>
        </w:rPr>
      </w:pPr>
      <w:r w:rsidRPr="00F05612">
        <w:rPr>
          <w:b/>
          <w:sz w:val="26"/>
          <w:szCs w:val="26"/>
        </w:rPr>
        <w:t>РЕШЕНИЕ</w:t>
      </w:r>
    </w:p>
    <w:p w:rsidR="00247B00" w:rsidRPr="00F05612" w:rsidRDefault="00247B00" w:rsidP="007167AF">
      <w:pPr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818"/>
        <w:gridCol w:w="4292"/>
        <w:gridCol w:w="509"/>
        <w:gridCol w:w="1174"/>
      </w:tblGrid>
      <w:tr w:rsidR="00247B00" w:rsidRPr="00F05612" w:rsidTr="006F33E7">
        <w:trPr>
          <w:jc w:val="center"/>
        </w:trPr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B00" w:rsidRPr="00F05612" w:rsidRDefault="006F4C5E" w:rsidP="006F33E7">
            <w:pPr>
              <w:widowControl w:val="0"/>
              <w:autoSpaceDE w:val="0"/>
              <w:autoSpaceDN w:val="0"/>
              <w:adjustRightInd w:val="0"/>
              <w:ind w:left="-124" w:right="-108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27 декабря 2022 года</w:t>
            </w:r>
          </w:p>
        </w:tc>
        <w:tc>
          <w:tcPr>
            <w:tcW w:w="4292" w:type="dxa"/>
          </w:tcPr>
          <w:p w:rsidR="00247B00" w:rsidRPr="00F05612" w:rsidRDefault="00247B00" w:rsidP="006F33E7">
            <w:pPr>
              <w:widowControl w:val="0"/>
              <w:autoSpaceDE w:val="0"/>
              <w:autoSpaceDN w:val="0"/>
              <w:adjustRightInd w:val="0"/>
              <w:ind w:left="-295"/>
              <w:rPr>
                <w:rFonts w:ascii="Arial" w:cs="Arial"/>
                <w:b/>
                <w:color w:val="000000"/>
                <w:sz w:val="26"/>
                <w:szCs w:val="26"/>
              </w:rPr>
            </w:pPr>
            <w:r w:rsidRPr="00F05612"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             </w:t>
            </w:r>
            <w:r w:rsidRPr="00F05612">
              <w:rPr>
                <w:rFonts w:ascii="Arial" w:cs="Arial"/>
                <w:b/>
                <w:color w:val="000000"/>
                <w:sz w:val="26"/>
                <w:szCs w:val="26"/>
              </w:rPr>
              <w:t>пгт</w:t>
            </w:r>
            <w:r w:rsidRPr="00F05612"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</w:t>
            </w:r>
            <w:r w:rsidRPr="00F05612">
              <w:rPr>
                <w:rFonts w:ascii="Arial" w:cs="Arial"/>
                <w:b/>
                <w:color w:val="000000"/>
                <w:sz w:val="26"/>
                <w:szCs w:val="26"/>
              </w:rPr>
              <w:t>Ольга</w:t>
            </w:r>
          </w:p>
        </w:tc>
        <w:tc>
          <w:tcPr>
            <w:tcW w:w="509" w:type="dxa"/>
          </w:tcPr>
          <w:p w:rsidR="00247B00" w:rsidRPr="00F05612" w:rsidRDefault="00247B00" w:rsidP="006F33E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F05612">
              <w:rPr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B00" w:rsidRPr="00F05612" w:rsidRDefault="00247B00" w:rsidP="006F33E7">
            <w:pPr>
              <w:widowControl w:val="0"/>
              <w:autoSpaceDE w:val="0"/>
              <w:autoSpaceDN w:val="0"/>
              <w:adjustRightInd w:val="0"/>
              <w:ind w:left="-108" w:right="-132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247B00" w:rsidRDefault="00247B00" w:rsidP="007167AF">
      <w:pPr>
        <w:pStyle w:val="a3"/>
        <w:ind w:firstLine="708"/>
      </w:pPr>
      <w:r w:rsidRPr="00F05612">
        <w:t xml:space="preserve"> </w:t>
      </w:r>
    </w:p>
    <w:p w:rsidR="00F05612" w:rsidRPr="00F05612" w:rsidRDefault="00F05612" w:rsidP="00F05612">
      <w:pPr>
        <w:pStyle w:val="a3"/>
        <w:spacing w:line="240" w:lineRule="auto"/>
        <w:ind w:firstLine="708"/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8110"/>
      </w:tblGrid>
      <w:tr w:rsidR="00247B00" w:rsidRPr="00F05612" w:rsidTr="007167AF">
        <w:trPr>
          <w:jc w:val="center"/>
        </w:trPr>
        <w:tc>
          <w:tcPr>
            <w:tcW w:w="8110" w:type="dxa"/>
          </w:tcPr>
          <w:p w:rsidR="00247B00" w:rsidRPr="00F05612" w:rsidRDefault="006E2701" w:rsidP="007903A1">
            <w:pPr>
              <w:jc w:val="center"/>
              <w:outlineLvl w:val="0"/>
              <w:rPr>
                <w:b/>
                <w:sz w:val="26"/>
                <w:szCs w:val="26"/>
              </w:rPr>
            </w:pPr>
            <w:r w:rsidRPr="00F05612">
              <w:rPr>
                <w:b/>
                <w:sz w:val="26"/>
                <w:szCs w:val="26"/>
              </w:rPr>
              <w:t>О премировании врио главы администрации Ольгинского муниципального района по итогам года</w:t>
            </w:r>
          </w:p>
        </w:tc>
      </w:tr>
    </w:tbl>
    <w:p w:rsidR="00247B00" w:rsidRDefault="00247B00" w:rsidP="001B1F76">
      <w:pPr>
        <w:spacing w:line="360" w:lineRule="auto"/>
        <w:ind w:firstLine="709"/>
        <w:jc w:val="center"/>
        <w:rPr>
          <w:bCs/>
          <w:sz w:val="26"/>
          <w:szCs w:val="26"/>
        </w:rPr>
      </w:pPr>
    </w:p>
    <w:p w:rsidR="00F05612" w:rsidRPr="00F05612" w:rsidRDefault="00F05612" w:rsidP="00F05612">
      <w:pPr>
        <w:ind w:firstLine="709"/>
        <w:jc w:val="center"/>
        <w:rPr>
          <w:bCs/>
          <w:sz w:val="26"/>
          <w:szCs w:val="26"/>
        </w:rPr>
      </w:pPr>
    </w:p>
    <w:p w:rsidR="00F05612" w:rsidRDefault="00247B00" w:rsidP="00F05612">
      <w:pPr>
        <w:spacing w:line="360" w:lineRule="auto"/>
        <w:contextualSpacing/>
        <w:jc w:val="both"/>
        <w:rPr>
          <w:sz w:val="26"/>
          <w:szCs w:val="26"/>
        </w:rPr>
      </w:pPr>
      <w:r w:rsidRPr="00F05612">
        <w:rPr>
          <w:sz w:val="26"/>
          <w:szCs w:val="26"/>
        </w:rPr>
        <w:tab/>
        <w:t xml:space="preserve">На основании </w:t>
      </w:r>
      <w:r w:rsidR="007B309A" w:rsidRPr="00F05612">
        <w:rPr>
          <w:sz w:val="26"/>
          <w:szCs w:val="26"/>
        </w:rPr>
        <w:t xml:space="preserve">Федерального закона от 06.10.2003 № 131-ФЗ </w:t>
      </w:r>
      <w:r w:rsidR="00184377" w:rsidRPr="00F05612">
        <w:rPr>
          <w:sz w:val="26"/>
          <w:szCs w:val="26"/>
        </w:rPr>
        <w:t>«</w:t>
      </w:r>
      <w:r w:rsidR="007B309A" w:rsidRPr="00F05612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184377" w:rsidRPr="00F05612">
        <w:rPr>
          <w:sz w:val="26"/>
          <w:szCs w:val="26"/>
        </w:rPr>
        <w:t>»</w:t>
      </w:r>
      <w:r w:rsidR="007B309A" w:rsidRPr="00F05612">
        <w:rPr>
          <w:sz w:val="26"/>
          <w:szCs w:val="26"/>
        </w:rPr>
        <w:t xml:space="preserve">, </w:t>
      </w:r>
      <w:r w:rsidR="00D467CF" w:rsidRPr="00F05612">
        <w:rPr>
          <w:sz w:val="26"/>
          <w:szCs w:val="26"/>
        </w:rPr>
        <w:t>решения Думы Ольгинского муниципального района от 28.10.2021 №</w:t>
      </w:r>
      <w:r w:rsidR="00417785" w:rsidRPr="00F05612">
        <w:rPr>
          <w:sz w:val="26"/>
          <w:szCs w:val="26"/>
        </w:rPr>
        <w:t xml:space="preserve"> </w:t>
      </w:r>
      <w:r w:rsidR="00D467CF" w:rsidRPr="00F05612">
        <w:rPr>
          <w:sz w:val="26"/>
          <w:szCs w:val="26"/>
        </w:rPr>
        <w:t>105</w:t>
      </w:r>
      <w:r w:rsidR="00087050" w:rsidRPr="00F05612">
        <w:rPr>
          <w:sz w:val="26"/>
          <w:szCs w:val="26"/>
        </w:rPr>
        <w:t>-НПА</w:t>
      </w:r>
      <w:r w:rsidR="00D467CF" w:rsidRPr="00F05612">
        <w:rPr>
          <w:sz w:val="26"/>
          <w:szCs w:val="26"/>
        </w:rPr>
        <w:t xml:space="preserve"> «Об утверждении Положения об установлении размера денежного вознаграждения, поощрений и иных дополнительных выплат выборным должностям Ольгинского муниципального района»</w:t>
      </w:r>
      <w:r w:rsidR="007D00EB" w:rsidRPr="00F05612">
        <w:rPr>
          <w:sz w:val="26"/>
          <w:szCs w:val="26"/>
        </w:rPr>
        <w:t xml:space="preserve">, </w:t>
      </w:r>
      <w:r w:rsidRPr="00F05612">
        <w:rPr>
          <w:sz w:val="26"/>
          <w:szCs w:val="26"/>
        </w:rPr>
        <w:t>Устава Ольгин</w:t>
      </w:r>
      <w:r w:rsidR="00B45D91" w:rsidRPr="00F05612">
        <w:rPr>
          <w:sz w:val="26"/>
          <w:szCs w:val="26"/>
        </w:rPr>
        <w:t xml:space="preserve">ского муниципального </w:t>
      </w:r>
      <w:r w:rsidR="00D467CF" w:rsidRPr="00F05612">
        <w:rPr>
          <w:sz w:val="26"/>
          <w:szCs w:val="26"/>
        </w:rPr>
        <w:t>района</w:t>
      </w:r>
      <w:r w:rsidR="00B2498E" w:rsidRPr="00F05612">
        <w:rPr>
          <w:sz w:val="26"/>
          <w:szCs w:val="26"/>
        </w:rPr>
        <w:t>, в связи с проведенной работой по переводу Ольгинского муниципального района в Ольгинский муниципальный округ, участия в ликвидации последствий ЧС на территории Ольгинского муниципального района</w:t>
      </w:r>
      <w:r w:rsidR="004C6FE5" w:rsidRPr="00F05612">
        <w:rPr>
          <w:sz w:val="26"/>
          <w:szCs w:val="26"/>
        </w:rPr>
        <w:t xml:space="preserve"> в 2022 году</w:t>
      </w:r>
      <w:r w:rsidR="00B2498E" w:rsidRPr="00F05612">
        <w:rPr>
          <w:sz w:val="26"/>
          <w:szCs w:val="26"/>
        </w:rPr>
        <w:t xml:space="preserve">, </w:t>
      </w:r>
      <w:r w:rsidRPr="00F05612">
        <w:rPr>
          <w:sz w:val="26"/>
          <w:szCs w:val="26"/>
        </w:rPr>
        <w:t xml:space="preserve">Дума Ольгинского муниципального </w:t>
      </w:r>
      <w:r w:rsidR="007903A1" w:rsidRPr="00F05612">
        <w:rPr>
          <w:sz w:val="26"/>
          <w:szCs w:val="26"/>
        </w:rPr>
        <w:t>округа</w:t>
      </w:r>
      <w:r w:rsidR="00F05612" w:rsidRPr="00F05612">
        <w:rPr>
          <w:sz w:val="26"/>
          <w:szCs w:val="26"/>
        </w:rPr>
        <w:t xml:space="preserve"> Приморского края</w:t>
      </w:r>
    </w:p>
    <w:p w:rsidR="00F05612" w:rsidRPr="00F05612" w:rsidRDefault="00F05612" w:rsidP="00F05612">
      <w:pPr>
        <w:contextualSpacing/>
        <w:jc w:val="both"/>
        <w:rPr>
          <w:sz w:val="26"/>
          <w:szCs w:val="26"/>
        </w:rPr>
      </w:pPr>
    </w:p>
    <w:p w:rsidR="00F05612" w:rsidRDefault="00F05612" w:rsidP="00F05612">
      <w:pPr>
        <w:widowControl w:val="0"/>
        <w:spacing w:line="360" w:lineRule="auto"/>
        <w:contextualSpacing/>
        <w:jc w:val="both"/>
        <w:rPr>
          <w:sz w:val="26"/>
          <w:szCs w:val="26"/>
        </w:rPr>
      </w:pPr>
      <w:r w:rsidRPr="00F05612">
        <w:rPr>
          <w:sz w:val="26"/>
          <w:szCs w:val="26"/>
        </w:rPr>
        <w:t>РЕШИЛА:</w:t>
      </w:r>
    </w:p>
    <w:p w:rsidR="00F05612" w:rsidRPr="00F05612" w:rsidRDefault="00F05612" w:rsidP="00F05612">
      <w:pPr>
        <w:widowControl w:val="0"/>
        <w:contextualSpacing/>
        <w:jc w:val="both"/>
        <w:rPr>
          <w:sz w:val="26"/>
          <w:szCs w:val="26"/>
        </w:rPr>
      </w:pPr>
    </w:p>
    <w:p w:rsidR="00247B00" w:rsidRPr="00F05612" w:rsidRDefault="00247B00" w:rsidP="00F05612">
      <w:pPr>
        <w:spacing w:line="360" w:lineRule="auto"/>
        <w:ind w:firstLine="709"/>
        <w:contextualSpacing/>
        <w:jc w:val="both"/>
        <w:outlineLvl w:val="0"/>
        <w:rPr>
          <w:sz w:val="26"/>
          <w:szCs w:val="26"/>
        </w:rPr>
      </w:pPr>
      <w:r w:rsidRPr="00F05612">
        <w:rPr>
          <w:sz w:val="26"/>
          <w:szCs w:val="26"/>
        </w:rPr>
        <w:t xml:space="preserve">1. </w:t>
      </w:r>
      <w:r w:rsidR="006E76D2" w:rsidRPr="00F05612">
        <w:rPr>
          <w:sz w:val="26"/>
          <w:szCs w:val="26"/>
        </w:rPr>
        <w:t>Врио главы Ольгинского муниципального района Ванникову Е.Э. поощрить</w:t>
      </w:r>
      <w:r w:rsidR="00D467CF" w:rsidRPr="00F05612">
        <w:rPr>
          <w:sz w:val="26"/>
          <w:szCs w:val="26"/>
        </w:rPr>
        <w:t xml:space="preserve"> по итогам 2022 года в размере двух должностных окладов с начислением районного коэффициента и надбавки за работу в район</w:t>
      </w:r>
      <w:r w:rsidR="006E76D2" w:rsidRPr="00F05612">
        <w:rPr>
          <w:sz w:val="26"/>
          <w:szCs w:val="26"/>
        </w:rPr>
        <w:t>ах</w:t>
      </w:r>
      <w:r w:rsidR="00D467CF" w:rsidRPr="00F05612">
        <w:rPr>
          <w:sz w:val="26"/>
          <w:szCs w:val="26"/>
        </w:rPr>
        <w:t>, приравненн</w:t>
      </w:r>
      <w:r w:rsidR="006E76D2" w:rsidRPr="00F05612">
        <w:rPr>
          <w:sz w:val="26"/>
          <w:szCs w:val="26"/>
        </w:rPr>
        <w:t>ых</w:t>
      </w:r>
      <w:r w:rsidR="00D467CF" w:rsidRPr="00F05612">
        <w:rPr>
          <w:sz w:val="26"/>
          <w:szCs w:val="26"/>
        </w:rPr>
        <w:t xml:space="preserve"> к районам Крайнего Севера</w:t>
      </w:r>
      <w:r w:rsidR="007903A1" w:rsidRPr="00F05612">
        <w:rPr>
          <w:sz w:val="26"/>
          <w:szCs w:val="26"/>
        </w:rPr>
        <w:t>.</w:t>
      </w:r>
    </w:p>
    <w:p w:rsidR="00247B00" w:rsidRPr="00F05612" w:rsidRDefault="00247B00" w:rsidP="00F05612">
      <w:pPr>
        <w:spacing w:line="360" w:lineRule="auto"/>
        <w:jc w:val="both"/>
        <w:outlineLvl w:val="0"/>
        <w:rPr>
          <w:sz w:val="26"/>
          <w:szCs w:val="26"/>
        </w:rPr>
      </w:pPr>
      <w:r w:rsidRPr="00F05612">
        <w:rPr>
          <w:sz w:val="26"/>
          <w:szCs w:val="26"/>
        </w:rPr>
        <w:tab/>
      </w:r>
      <w:r w:rsidR="00EF678C" w:rsidRPr="00F05612">
        <w:rPr>
          <w:sz w:val="26"/>
          <w:szCs w:val="26"/>
        </w:rPr>
        <w:t>2</w:t>
      </w:r>
      <w:r w:rsidRPr="00F05612">
        <w:rPr>
          <w:sz w:val="26"/>
          <w:szCs w:val="26"/>
        </w:rPr>
        <w:t>.</w:t>
      </w:r>
      <w:r w:rsidR="00EF678C" w:rsidRPr="00F05612">
        <w:rPr>
          <w:sz w:val="26"/>
          <w:szCs w:val="26"/>
        </w:rPr>
        <w:t xml:space="preserve"> </w:t>
      </w:r>
      <w:r w:rsidRPr="00F05612">
        <w:rPr>
          <w:sz w:val="26"/>
          <w:szCs w:val="26"/>
        </w:rPr>
        <w:t xml:space="preserve">Настоящее решение вступает в силу со дня </w:t>
      </w:r>
      <w:r w:rsidR="008C5DF8" w:rsidRPr="00F05612">
        <w:rPr>
          <w:sz w:val="26"/>
          <w:szCs w:val="26"/>
        </w:rPr>
        <w:t>подписания.</w:t>
      </w:r>
    </w:p>
    <w:p w:rsidR="00B45D91" w:rsidRPr="00F05612" w:rsidRDefault="00B45D91" w:rsidP="00F05612">
      <w:pPr>
        <w:spacing w:line="360" w:lineRule="auto"/>
        <w:jc w:val="both"/>
        <w:outlineLvl w:val="0"/>
        <w:rPr>
          <w:sz w:val="26"/>
          <w:szCs w:val="26"/>
        </w:rPr>
      </w:pPr>
    </w:p>
    <w:p w:rsidR="00247B00" w:rsidRPr="00F05612" w:rsidRDefault="0003707D" w:rsidP="0003707D">
      <w:pPr>
        <w:widowControl w:val="0"/>
        <w:contextualSpacing/>
        <w:jc w:val="both"/>
        <w:rPr>
          <w:sz w:val="26"/>
          <w:szCs w:val="26"/>
        </w:rPr>
      </w:pPr>
      <w:r w:rsidRPr="00F05612">
        <w:rPr>
          <w:sz w:val="26"/>
          <w:szCs w:val="26"/>
        </w:rPr>
        <w:t xml:space="preserve">Председатель Думы Ольгинского </w:t>
      </w:r>
    </w:p>
    <w:p w:rsidR="00F05612" w:rsidRPr="00F05612" w:rsidRDefault="0003707D" w:rsidP="00417785">
      <w:pPr>
        <w:widowControl w:val="0"/>
        <w:contextualSpacing/>
        <w:jc w:val="both"/>
        <w:rPr>
          <w:sz w:val="26"/>
          <w:szCs w:val="26"/>
        </w:rPr>
      </w:pPr>
      <w:r w:rsidRPr="00F05612">
        <w:rPr>
          <w:sz w:val="26"/>
          <w:szCs w:val="26"/>
        </w:rPr>
        <w:t>муниципального округа</w:t>
      </w:r>
      <w:r w:rsidRPr="00F05612">
        <w:rPr>
          <w:sz w:val="26"/>
          <w:szCs w:val="26"/>
        </w:rPr>
        <w:tab/>
      </w:r>
      <w:r w:rsidRPr="00F05612">
        <w:rPr>
          <w:sz w:val="26"/>
          <w:szCs w:val="26"/>
        </w:rPr>
        <w:tab/>
      </w:r>
      <w:r w:rsidRPr="00F05612">
        <w:rPr>
          <w:sz w:val="26"/>
          <w:szCs w:val="26"/>
        </w:rPr>
        <w:tab/>
      </w:r>
      <w:r w:rsidRPr="00F05612">
        <w:rPr>
          <w:sz w:val="26"/>
          <w:szCs w:val="26"/>
        </w:rPr>
        <w:tab/>
      </w:r>
      <w:r w:rsidRPr="00F05612">
        <w:rPr>
          <w:sz w:val="26"/>
          <w:szCs w:val="26"/>
        </w:rPr>
        <w:tab/>
      </w:r>
      <w:r w:rsidRPr="00F05612">
        <w:rPr>
          <w:sz w:val="26"/>
          <w:szCs w:val="26"/>
        </w:rPr>
        <w:tab/>
      </w:r>
      <w:r w:rsidRPr="00F05612">
        <w:rPr>
          <w:sz w:val="26"/>
          <w:szCs w:val="26"/>
        </w:rPr>
        <w:tab/>
      </w:r>
      <w:r w:rsidRPr="00F05612">
        <w:rPr>
          <w:sz w:val="26"/>
          <w:szCs w:val="26"/>
        </w:rPr>
        <w:tab/>
        <w:t xml:space="preserve">     Ю.И. Глушко</w:t>
      </w:r>
      <w:bookmarkStart w:id="0" w:name="_GoBack"/>
      <w:bookmarkEnd w:id="0"/>
    </w:p>
    <w:sectPr w:rsidR="00F05612" w:rsidRPr="00F05612" w:rsidSect="005B077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D26491"/>
    <w:multiLevelType w:val="hybridMultilevel"/>
    <w:tmpl w:val="164E0E82"/>
    <w:lvl w:ilvl="0" w:tplc="7C66CA9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4FE"/>
    <w:rsid w:val="00000C66"/>
    <w:rsid w:val="0001191C"/>
    <w:rsid w:val="0003707D"/>
    <w:rsid w:val="000602BA"/>
    <w:rsid w:val="000656EE"/>
    <w:rsid w:val="00087050"/>
    <w:rsid w:val="000F16A8"/>
    <w:rsid w:val="001375A0"/>
    <w:rsid w:val="00180FDF"/>
    <w:rsid w:val="00184377"/>
    <w:rsid w:val="001A0109"/>
    <w:rsid w:val="001B1511"/>
    <w:rsid w:val="001B1F76"/>
    <w:rsid w:val="001C32F0"/>
    <w:rsid w:val="001F5402"/>
    <w:rsid w:val="00247B00"/>
    <w:rsid w:val="002809A7"/>
    <w:rsid w:val="002B2A74"/>
    <w:rsid w:val="002B31D1"/>
    <w:rsid w:val="002D2ADF"/>
    <w:rsid w:val="00314106"/>
    <w:rsid w:val="00316711"/>
    <w:rsid w:val="00320703"/>
    <w:rsid w:val="003645A7"/>
    <w:rsid w:val="003E085D"/>
    <w:rsid w:val="00417785"/>
    <w:rsid w:val="0046592B"/>
    <w:rsid w:val="004808DE"/>
    <w:rsid w:val="004C6FE5"/>
    <w:rsid w:val="00514A8D"/>
    <w:rsid w:val="0056128A"/>
    <w:rsid w:val="00562870"/>
    <w:rsid w:val="00574A70"/>
    <w:rsid w:val="005B077F"/>
    <w:rsid w:val="005C464B"/>
    <w:rsid w:val="005F1CF7"/>
    <w:rsid w:val="00645014"/>
    <w:rsid w:val="00646DA3"/>
    <w:rsid w:val="0065734F"/>
    <w:rsid w:val="00693B4B"/>
    <w:rsid w:val="00696B08"/>
    <w:rsid w:val="006D44BC"/>
    <w:rsid w:val="006E2701"/>
    <w:rsid w:val="006E76D2"/>
    <w:rsid w:val="006F33E7"/>
    <w:rsid w:val="006F4C5E"/>
    <w:rsid w:val="007105EE"/>
    <w:rsid w:val="007167AF"/>
    <w:rsid w:val="00723392"/>
    <w:rsid w:val="00745B33"/>
    <w:rsid w:val="007605A9"/>
    <w:rsid w:val="007674A0"/>
    <w:rsid w:val="0078698F"/>
    <w:rsid w:val="00787DF8"/>
    <w:rsid w:val="007903A1"/>
    <w:rsid w:val="007B309A"/>
    <w:rsid w:val="007D00EB"/>
    <w:rsid w:val="00813A7C"/>
    <w:rsid w:val="00820967"/>
    <w:rsid w:val="0083317B"/>
    <w:rsid w:val="00833F4A"/>
    <w:rsid w:val="00864AAA"/>
    <w:rsid w:val="00884DBC"/>
    <w:rsid w:val="008A0F1B"/>
    <w:rsid w:val="008B1BE8"/>
    <w:rsid w:val="008C5DF8"/>
    <w:rsid w:val="008E05CF"/>
    <w:rsid w:val="008E0A16"/>
    <w:rsid w:val="008F0FE2"/>
    <w:rsid w:val="00943748"/>
    <w:rsid w:val="00946BC1"/>
    <w:rsid w:val="00966157"/>
    <w:rsid w:val="009A000A"/>
    <w:rsid w:val="009C34C4"/>
    <w:rsid w:val="009D41EC"/>
    <w:rsid w:val="009E44FE"/>
    <w:rsid w:val="00A15F33"/>
    <w:rsid w:val="00A27069"/>
    <w:rsid w:val="00A304CE"/>
    <w:rsid w:val="00A4365F"/>
    <w:rsid w:val="00A6310E"/>
    <w:rsid w:val="00A65784"/>
    <w:rsid w:val="00AF13AC"/>
    <w:rsid w:val="00B0744D"/>
    <w:rsid w:val="00B0798E"/>
    <w:rsid w:val="00B2498E"/>
    <w:rsid w:val="00B33CAF"/>
    <w:rsid w:val="00B45D91"/>
    <w:rsid w:val="00B82F67"/>
    <w:rsid w:val="00B9752C"/>
    <w:rsid w:val="00BA270F"/>
    <w:rsid w:val="00BB003B"/>
    <w:rsid w:val="00BC049C"/>
    <w:rsid w:val="00BC2906"/>
    <w:rsid w:val="00BC7EB6"/>
    <w:rsid w:val="00C43545"/>
    <w:rsid w:val="00C43C1F"/>
    <w:rsid w:val="00C70E23"/>
    <w:rsid w:val="00C8109B"/>
    <w:rsid w:val="00C84C9B"/>
    <w:rsid w:val="00C84E0F"/>
    <w:rsid w:val="00C87028"/>
    <w:rsid w:val="00CC2343"/>
    <w:rsid w:val="00CE5571"/>
    <w:rsid w:val="00D14ECE"/>
    <w:rsid w:val="00D31A58"/>
    <w:rsid w:val="00D44E55"/>
    <w:rsid w:val="00D467CF"/>
    <w:rsid w:val="00D6362F"/>
    <w:rsid w:val="00D77B7B"/>
    <w:rsid w:val="00D86F18"/>
    <w:rsid w:val="00D95B11"/>
    <w:rsid w:val="00DA56F4"/>
    <w:rsid w:val="00DC628B"/>
    <w:rsid w:val="00DE1E4C"/>
    <w:rsid w:val="00DF31B9"/>
    <w:rsid w:val="00E12E4B"/>
    <w:rsid w:val="00E17F50"/>
    <w:rsid w:val="00E54433"/>
    <w:rsid w:val="00E64973"/>
    <w:rsid w:val="00E8439D"/>
    <w:rsid w:val="00E86674"/>
    <w:rsid w:val="00E93790"/>
    <w:rsid w:val="00EC3BA5"/>
    <w:rsid w:val="00ED212E"/>
    <w:rsid w:val="00EF678C"/>
    <w:rsid w:val="00F05612"/>
    <w:rsid w:val="00F13808"/>
    <w:rsid w:val="00F22DE3"/>
    <w:rsid w:val="00F270BE"/>
    <w:rsid w:val="00F27B1D"/>
    <w:rsid w:val="00F322FC"/>
    <w:rsid w:val="00F349EF"/>
    <w:rsid w:val="00F55490"/>
    <w:rsid w:val="00F97B5F"/>
    <w:rsid w:val="00FA30BA"/>
    <w:rsid w:val="00FB0B9F"/>
    <w:rsid w:val="00FB47CD"/>
    <w:rsid w:val="00FC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7D0E94-DA9D-4B24-B925-91ABC5A1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FE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9E44FE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link w:val="30"/>
    <w:uiPriority w:val="99"/>
    <w:qFormat/>
    <w:rsid w:val="00B975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070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320703"/>
    <w:rPr>
      <w:rFonts w:ascii="Cambria" w:hAnsi="Cambria" w:cs="Times New Roman"/>
      <w:b/>
      <w:bCs/>
      <w:sz w:val="26"/>
      <w:szCs w:val="26"/>
    </w:rPr>
  </w:style>
  <w:style w:type="paragraph" w:customStyle="1" w:styleId="bodytext1">
    <w:name w:val="bodytext1"/>
    <w:basedOn w:val="a"/>
    <w:uiPriority w:val="99"/>
    <w:rsid w:val="007167AF"/>
    <w:pPr>
      <w:spacing w:before="100" w:beforeAutospacing="1" w:after="100" w:afterAutospacing="1"/>
    </w:pPr>
    <w:rPr>
      <w:szCs w:val="24"/>
    </w:rPr>
  </w:style>
  <w:style w:type="paragraph" w:styleId="a3">
    <w:name w:val="Body Text Indent"/>
    <w:basedOn w:val="a"/>
    <w:link w:val="a4"/>
    <w:uiPriority w:val="99"/>
    <w:rsid w:val="007167AF"/>
    <w:pPr>
      <w:spacing w:line="360" w:lineRule="auto"/>
      <w:ind w:firstLine="709"/>
      <w:jc w:val="both"/>
    </w:pPr>
    <w:rPr>
      <w:bCs/>
      <w:sz w:val="26"/>
      <w:szCs w:val="26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20703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167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B9752C"/>
    <w:pPr>
      <w:spacing w:before="100" w:beforeAutospacing="1" w:after="100" w:afterAutospacing="1"/>
    </w:pPr>
    <w:rPr>
      <w:szCs w:val="24"/>
    </w:rPr>
  </w:style>
  <w:style w:type="paragraph" w:styleId="a7">
    <w:name w:val="Balloon Text"/>
    <w:basedOn w:val="a"/>
    <w:link w:val="a8"/>
    <w:uiPriority w:val="99"/>
    <w:semiHidden/>
    <w:rsid w:val="000F16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2070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8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</vt:lpstr>
    </vt:vector>
  </TitlesOfParts>
  <Company>Администрация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</dc:title>
  <dc:subject/>
  <dc:creator>new</dc:creator>
  <cp:keywords/>
  <dc:description/>
  <cp:lastModifiedBy>Афонина</cp:lastModifiedBy>
  <cp:revision>34</cp:revision>
  <cp:lastPrinted>2022-12-13T23:40:00Z</cp:lastPrinted>
  <dcterms:created xsi:type="dcterms:W3CDTF">2019-04-24T02:52:00Z</dcterms:created>
  <dcterms:modified xsi:type="dcterms:W3CDTF">2022-12-19T08:53:00Z</dcterms:modified>
</cp:coreProperties>
</file>